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Merriweather" w:cs="Merriweather" w:eastAsia="Merriweather" w:hAnsi="Merriweather"/>
          <w:b w:val="1"/>
        </w:rPr>
        <w:drawing>
          <wp:inline distB="0" distT="0" distL="0" distR="0">
            <wp:extent cx="4231410" cy="2876749"/>
            <wp:effectExtent b="0" l="0" r="0" t="0"/>
            <wp:docPr descr="E:\Nor logoner\Logo 2.jpg" id="1" name="image1.png"/>
            <a:graphic>
              <a:graphicData uri="http://schemas.openxmlformats.org/drawingml/2006/picture">
                <pic:pic>
                  <pic:nvPicPr>
                    <pic:cNvPr descr="E:\Nor logoner\Logo 2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1410" cy="28767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Заявка на участие в международной молодёжной конференции «Медиа -манипуляции и киберпреступления, распространенные в странах СНГ, с точки зрения молодежи»</w:t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для молодежи из СНГ</w:t>
      </w:r>
    </w:p>
    <w:tbl>
      <w:tblPr>
        <w:tblStyle w:val="Table1"/>
        <w:tblW w:w="98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95"/>
        <w:gridCol w:w="4410"/>
        <w:tblGridChange w:id="0">
          <w:tblGrid>
            <w:gridCol w:w="5395"/>
            <w:gridCol w:w="4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Страна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Адрес проживания: регион, город, село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Гражданство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Национальность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Возраст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Пол: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мужской,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женский,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Предпочитаю не отмечать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Расскажите о себе: где Вы учитесь/работаете, какая у Вас профессия, какие у Вас хобби.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Контактный номер телефона с </w:t>
            </w:r>
            <w:r w:rsidDel="00000000" w:rsidR="00000000" w:rsidRPr="00000000">
              <w:rPr>
                <w:rFonts w:ascii="Roboto" w:cs="Roboto" w:eastAsia="Roboto" w:hAnsi="Roboto"/>
                <w:color w:val="202124"/>
                <w:highlight w:val="white"/>
                <w:rtl w:val="0"/>
              </w:rPr>
              <w:t xml:space="preserve">Viber,WhatsApp или Telegram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Эл. почта: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Пожалуйста, продублируйте эл. почту: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В каких соцсетях Вы активны: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Facebook,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Instagram,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Twitter,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Linkedin,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Tiktok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Telegram,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Другое (отметить)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02124"/>
                <w:highlight w:val="white"/>
                <w:rtl w:val="0"/>
              </w:rPr>
              <w:t xml:space="preserve">Если возможно, пожалуйста приведите ссылку на одну из Ваших соцсетей.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Merriweather" w:cs="Merriweather" w:eastAsia="Merriweather" w:hAnsi="Merriweather"/>
                <w:color w:val="202124"/>
                <w:highlight w:val="whit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02124"/>
                <w:highlight w:val="white"/>
                <w:rtl w:val="0"/>
              </w:rPr>
              <w:t xml:space="preserve">Какими иностранными языками Вы владеете?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русский,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английский,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другое (отметить).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ahoma" w:cs="Tahoma" w:eastAsia="Tahoma" w:hAnsi="Tahoma"/>
                <w:color w:val="202124"/>
                <w:highlight w:val="whit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02124"/>
                <w:highlight w:val="white"/>
                <w:rtl w:val="0"/>
              </w:rPr>
              <w:t xml:space="preserve">Какой у Вас уровень владения русским?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Читаю и понимаю услышанное.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Читаю, понимаю услышанное и устно общаюсь.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Читаю, поснимаю услышанное, общаюсь устно и письменно.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Совершенно не понимаю.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Merriweather" w:cs="Merriweather" w:eastAsia="Merriweather" w:hAnsi="Merriweather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highlight w:val="white"/>
                <w:rtl w:val="0"/>
              </w:rPr>
              <w:t xml:space="preserve">Посещали ли Вы когда-нибудь курсы по медиаграмотности, цифровой грамотности или киберграмотности? Если да, опишите вкратце: название курса, имена организаторов и т.д.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Merriweather" w:cs="Merriweather" w:eastAsia="Merriweather" w:hAnsi="Merriweather"/>
                <w:color w:val="202124"/>
                <w:highlight w:val="whit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02124"/>
                <w:highlight w:val="white"/>
                <w:rtl w:val="0"/>
              </w:rPr>
              <w:t xml:space="preserve">Участвовали ли Вы когда-нибудь в конференции? Если да, расскажите вкратце о теме конференции, в каком формате (онлайн или офлайн) она проходила, выступали ли Вы с докладом или слушали.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Merriweather" w:cs="Merriweather" w:eastAsia="Merriweather" w:hAnsi="Merriweather"/>
                <w:color w:val="202124"/>
                <w:highlight w:val="whit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02124"/>
                <w:highlight w:val="white"/>
                <w:rtl w:val="0"/>
              </w:rPr>
              <w:t xml:space="preserve">Почему Вы хотите участвовать в этой программе?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Merriweather" w:cs="Merriweather" w:eastAsia="Merriweather" w:hAnsi="Merriweather"/>
                <w:color w:val="202124"/>
                <w:highlight w:val="whit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202124"/>
                <w:highlight w:val="white"/>
                <w:rtl w:val="0"/>
              </w:rPr>
              <w:t xml:space="preserve">Участвуя в этой программе, вы соглашаетесь с тем, что некоторые фотографии и видеоматериалы, снятые при Вашем участии в программе, могут быть использованы в целях освещения программы, оглашения результатов, представления отчетов, а также найти место на медиаплатформах организаций, исполняющих и финансирующих программу.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да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1440" w:right="0" w:hanging="360"/>
              <w:jc w:val="left"/>
              <w:rPr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2021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erriweather"/>
  <w:font w:name="Times New Roman"/>
  <w:font w:name="Roboto"/>
  <w:font w:name="Tahom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